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11176000</wp:posOffset>
            </wp:positionV>
            <wp:extent cx="444500" cy="3937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5424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  <w:lang w:val="en-US" w:eastAsia="zh-CN"/>
        </w:rPr>
        <w:t>5 守株待兔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教学目标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认识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宋、耕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等 4 个生字，会写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守、株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等 9 个字。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正确、流利地朗读课文， 读好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因释其来而守株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。能借助注释和插图读懂课文，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用自己的话说出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守株待兔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这个故事，说出农夫被宋国人笑话的原因，领悟故事蕴含 的道理。背诵课文。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能说出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阅读链接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 xml:space="preserve">《南辕北辙》中乘车人所犯的错误，比较两则寓言的异同。 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教学重点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学生能正确、流利地朗读课文，达到熟读成诵。。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教学难点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能借助注释和插图读懂课文，用自己的话说出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守株待兔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这个故事，说出农夫被宋国人笑话的原因，领悟故事蕴含的道理。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教学准备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多媒体课件。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教学过程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  单元导读，激趣导入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看图片猜猜分别是哪个寓言故事。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课件出示《龟兔赛跑》《画蛇添足》《刻舟求剑》的故事图片。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学生自由说积累的寓言故事：《画蛇添足》《刻舟求剑》《亡羊补牢》</w:t>
      </w:r>
      <w:r>
        <w:rPr>
          <w:rFonts w:hint="eastAsia"/>
          <w:sz w:val="28"/>
          <w:szCs w:val="28"/>
          <w:lang w:val="en-US" w:eastAsia="zh-CN"/>
        </w:rPr>
        <w:t>……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明确单元主题： 看导语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寓言是生活的一面镜子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，思考为什么？ 预设：寓言会告诉我们一些做人的道理。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 了解学习目标：读寓言一要读懂故事，二要明白故事蕴含的道理。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【设计意图】 单元导语揭示了单元的阅读主题和语文要素，可以帮助学生整体把握本单元的学习内容和学习要点。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 揭示课题：寓言故事是我们传统文化中一颗耀眼的明珠，它用简练的语言告诉 我们深刻的道理。古人写的寓言故事叫做文言文寓言，守株待兔这个故事咱们都听说 过，今天咱们来看看古人是怎么讲这个故事的。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板书课题，学生齐读课题。(板书：《守株待兔》)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【设计意图】 从学生已知的寓言故事出发，通过看图片猜寓言故事名称来激发学生对寓言故事的兴趣，调动学生的积极性。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 初读课文，读懂故事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质疑：看到这个题目，你想到了哪些问题？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请同学们带着问题，借助拼音读准字音，读通句子。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汇报交流，重点识记：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①</w:t>
      </w:r>
      <w:r>
        <w:rPr>
          <w:rFonts w:hint="eastAsia"/>
          <w:sz w:val="28"/>
          <w:szCs w:val="28"/>
          <w:lang w:val="en-US" w:eastAsia="zh-CN"/>
        </w:rPr>
        <w:t>正字音：出示生字，自读两遍，再指名读。教师随机正音。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</w:t>
      </w:r>
      <w:r>
        <w:rPr>
          <w:rFonts w:hint="eastAsia"/>
          <w:sz w:val="28"/>
          <w:szCs w:val="28"/>
          <w:lang w:val="en-US" w:eastAsia="zh-CN"/>
        </w:rPr>
        <w:t>辨字形：从字形上进行区分，比较记忆。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③</w:t>
      </w:r>
      <w:r>
        <w:rPr>
          <w:rFonts w:hint="eastAsia"/>
          <w:sz w:val="28"/>
          <w:szCs w:val="28"/>
          <w:lang w:val="en-US" w:eastAsia="zh-CN"/>
        </w:rPr>
        <w:t>识字方法：加一加：宀 + 寸 = 守；木 + 朱 = 株； 彳 + 寺 = 待；宀 + 木 = 宋；角 + 虫 = 触。减一减：期 - 月 = 其。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④</w:t>
      </w:r>
      <w:r>
        <w:rPr>
          <w:rFonts w:hint="eastAsia"/>
          <w:sz w:val="28"/>
          <w:szCs w:val="28"/>
          <w:lang w:val="en-US" w:eastAsia="zh-CN"/>
        </w:rPr>
        <w:t>组词语：开火车组一组。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 教师范读课文，学生初步感知语句的停顿。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宋人 / 有耕者。田中 / 有株。兔走 / 触株，折颈 / 而死。因 / 释其耒 / 而守株，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冀 / 复得兔。兔 / 不可 / 复得，而 / 身为 / 宋国 / 笑。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【设计意图】 古文朗读难在断句，教师范读、领读，学生跟读、练读，就能解决了这个难题。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 默读全文，思考： 课文主要讲了什么内容？用自己的话说一说。 同桌之间讲述故事大意，互相补充，指正。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【设计意图】 学习文言文以读为主，学生要读准字音，读通句子，读好停顿，在此基础上，学生借助注释、插图，联系上下文理解词语，疏通文意，最终读懂故事。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三、再读故事，感知结构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学生自由朗读课文，要求读通句子。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(1)正字音。借助拼音读通、读顺课文。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教师点拨：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而身为宋国笑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中的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为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在这里表被动，读w</w:t>
      </w:r>
      <w:r>
        <w:rPr>
          <w:rFonts w:hint="eastAsia"/>
          <w:sz w:val="28"/>
          <w:szCs w:val="28"/>
          <w:lang w:val="en-US" w:eastAsia="zh-CN"/>
        </w:rPr>
        <w:t>é</w:t>
      </w:r>
      <w:r>
        <w:rPr>
          <w:rFonts w:hint="eastAsia"/>
          <w:sz w:val="28"/>
          <w:szCs w:val="28"/>
          <w:lang w:val="en-US" w:eastAsia="zh-CN"/>
        </w:rPr>
        <w:t>i。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(2)正停顿。学生按照画的停顿读全文，读通、读熟。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默读全文，梳理寓言故事的起因、经过和结果。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四、练写生字，布置作业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利用课件演示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耕</w:t>
      </w:r>
      <w:r>
        <w:rPr>
          <w:rFonts w:hint="eastAsia"/>
          <w:sz w:val="28"/>
          <w:szCs w:val="28"/>
          <w:lang w:val="en-US" w:eastAsia="zh-CN"/>
        </w:rPr>
        <w:t>”“</w:t>
      </w:r>
      <w:r>
        <w:rPr>
          <w:rFonts w:hint="eastAsia"/>
          <w:sz w:val="28"/>
          <w:szCs w:val="28"/>
          <w:lang w:val="en-US" w:eastAsia="zh-CN"/>
        </w:rPr>
        <w:t>释</w:t>
      </w:r>
      <w:r>
        <w:rPr>
          <w:rFonts w:hint="eastAsia"/>
          <w:sz w:val="28"/>
          <w:szCs w:val="28"/>
          <w:lang w:val="en-US" w:eastAsia="zh-CN"/>
        </w:rPr>
        <w:t>”“</w:t>
      </w:r>
      <w:r>
        <w:rPr>
          <w:rFonts w:hint="eastAsia"/>
          <w:sz w:val="28"/>
          <w:szCs w:val="28"/>
          <w:lang w:val="en-US" w:eastAsia="zh-CN"/>
        </w:rPr>
        <w:t>其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的书写过程，引导学生仔细观察。 耕：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耒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略窄，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井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略宽。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耒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的首笔是横，末笔捺改点。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释：左部是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米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多一撇，不是爪字头和</w:t>
      </w: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木</w:t>
      </w:r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其：两竖分写在竖中线左右，左低右高，中间的两个短横不挨着右竖。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学生观察，动笔练写。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展示学生的书写成果，集体评议，学生调整自己的书写。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【设计意图】 在相信并尊重学生已有的书写能力的基础上，抓住学生书写中出现的问题进行具体指导，提高书写指导的针对性、实效性。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 布置作业：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(1)将课文正确、流利地读给爸爸妈妈听。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(2)用自己的话把这个故事讲给爸妈听。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【设计意图】 借助亲子互动，给学生展示的机会，激发学生的朗读积极性，并提高学生的语言表达能力。                                                    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>
      <w:pPr>
        <w:ind w:firstLine="560" w:firstLineChars="20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《守株待兔》</w:t>
      </w:r>
    </w:p>
    <w:p>
      <w:pPr>
        <w:ind w:firstLine="560" w:firstLineChars="20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起因：兔走触株，折颈而死。</w:t>
      </w:r>
    </w:p>
    <w:p>
      <w:pPr>
        <w:ind w:firstLine="560" w:firstLineChars="20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经过：因释其耒而守株，冀复得兔。</w:t>
      </w:r>
    </w:p>
    <w:p>
      <w:pPr>
        <w:ind w:firstLine="560" w:firstLineChars="20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结果：兔不可复得，而身为宋国笑。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  <w:sectPr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</w:p>
    <w:p>
      <w:r>
        <w:rPr>
          <w:rFonts w:hint="default"/>
          <w:sz w:val="28"/>
          <w:szCs w:val="28"/>
          <w:lang w:val="en-US" w:eastAsia="zh-CN"/>
        </w:rPr>
        <w:drawing>
          <wp:inline>
            <wp:extent cx="5274310" cy="6312158"/>
            <wp:docPr id="10001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0014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004151FC"/>
    <w:rsid w:val="00C02FC6"/>
    <w:rsid w:val="51E06915"/>
    <w:rsid w:val="6EFA11CA"/>
    <w:rsid w:val="7B9A5BBF"/>
  </w:rsids>
  <w:docVars>
    <w:docVar w:name="commondata" w:val="eyJoZGlkIjoiYTRhZjA3ZmI3MjNiNTQ2YzAxYjlhNjk1ZWQzOWFhN2U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styles" Target="styles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157257600</TotalTime>
  <Pages>6</Pages>
  <Words>2204</Words>
  <Characters>2273</Characters>
  <Application>Microsoft Office Word</Application>
  <DocSecurity>0</DocSecurity>
  <Lines>0</Lines>
  <Paragraphs>0</Paragraphs>
  <ScaleCrop>false</ScaleCrop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随风—刘老师</cp:lastModifiedBy>
  <cp:revision>0</cp:revision>
  <dcterms:created xsi:type="dcterms:W3CDTF">2022-08-15T03:34:46Z</dcterms:created>
  <dcterms:modified xsi:type="dcterms:W3CDTF">2023-03-05T15:26:21Z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